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right="816.3779527559075" w:firstLine="0"/>
        <w:jc w:val="center"/>
        <w:rPr>
          <w:rFonts w:ascii="Roboto" w:cs="Roboto" w:eastAsia="Roboto" w:hAnsi="Roboto"/>
          <w:b w:val="1"/>
          <w:color w:val="002247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b w:val="1"/>
          <w:color w:val="2fa6a3"/>
          <w:rtl w:val="0"/>
        </w:rPr>
        <w:t xml:space="preserve">                                                      </w:t>
      </w:r>
      <w:r w:rsidDel="00000000" w:rsidR="00000000" w:rsidRPr="00000000">
        <w:rPr>
          <w:rFonts w:ascii="Roboto" w:cs="Roboto" w:eastAsia="Roboto" w:hAnsi="Roboto"/>
          <w:b w:val="1"/>
          <w:color w:val="2fa6a3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1"/>
          <w:color w:val="002247"/>
          <w:sz w:val="26"/>
          <w:szCs w:val="26"/>
          <w:rtl w:val="0"/>
        </w:rPr>
        <w:t xml:space="preserve">    ESQUEMA GENERAL DE SESIONES MAS / GAMS #01</w:t>
      </w:r>
    </w:p>
    <w:p w:rsidR="00000000" w:rsidDel="00000000" w:rsidP="00000000" w:rsidRDefault="00000000" w:rsidRPr="00000000" w14:paraId="00000002">
      <w:pPr>
        <w:ind w:left="3401.5748031496064" w:right="816.3779527559075" w:firstLine="0"/>
        <w:jc w:val="center"/>
        <w:rPr>
          <w:i w:val="1"/>
          <w:color w:val="002247"/>
          <w:sz w:val="24"/>
          <w:szCs w:val="24"/>
        </w:rPr>
      </w:pPr>
      <w:r w:rsidDel="00000000" w:rsidR="00000000" w:rsidRPr="00000000">
        <w:rPr>
          <w:b w:val="1"/>
          <w:i w:val="1"/>
          <w:color w:val="002247"/>
          <w:sz w:val="24"/>
          <w:szCs w:val="24"/>
          <w:rtl w:val="0"/>
        </w:rPr>
        <w:t xml:space="preserve">*</w:t>
      </w:r>
      <w:r w:rsidDel="00000000" w:rsidR="00000000" w:rsidRPr="00000000">
        <w:rPr>
          <w:i w:val="1"/>
          <w:color w:val="002247"/>
          <w:sz w:val="24"/>
          <w:szCs w:val="24"/>
          <w:rtl w:val="0"/>
        </w:rPr>
        <w:t xml:space="preserve">Fecha* Viernes 17 de enero 2025</w:t>
      </w:r>
    </w:p>
    <w:p w:rsidR="00000000" w:rsidDel="00000000" w:rsidP="00000000" w:rsidRDefault="00000000" w:rsidRPr="00000000" w14:paraId="00000003">
      <w:pPr>
        <w:ind w:left="3401.5748031496064" w:right="816.3779527559075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3401.5748031496064" w:right="816.3779527559075" w:firstLine="0"/>
        <w:jc w:val="center"/>
        <w:rPr/>
      </w:pPr>
      <w:r w:rsidDel="00000000" w:rsidR="00000000" w:rsidRPr="00000000">
        <w:rPr>
          <w:rtl w:val="0"/>
        </w:rPr>
        <w:t xml:space="preserve">En un esfuerzo conjunto con responsables, equipo de Guías y Asesores del Grupo Apostólico se diseña el esquema general que tendrá la sesión dando a conocer el tema, objetivo, desglose de actividades y responsables, con el fin de designar responsables y acompañar el trabajo planeado en cada momento.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3401.5748031496064" w:right="816.3779527559075" w:firstLine="0"/>
        <w:jc w:val="center"/>
        <w:rPr>
          <w:color w:val="2fa6a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3401.5748031496064" w:right="816.3779527559075" w:firstLine="0"/>
        <w:jc w:val="center"/>
        <w:rPr>
          <w:color w:val="2fa6a3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730.0" w:type="dxa"/>
        <w:jc w:val="left"/>
        <w:tblInd w:w="3401.5748031496064" w:type="dxa"/>
        <w:tblBorders>
          <w:top w:color="002247" w:space="0" w:sz="8" w:val="single"/>
          <w:left w:color="002247" w:space="0" w:sz="8" w:val="single"/>
          <w:bottom w:color="002247" w:space="0" w:sz="8" w:val="single"/>
          <w:right w:color="002247" w:space="0" w:sz="8" w:val="single"/>
          <w:insideH w:color="002247" w:space="0" w:sz="8" w:val="single"/>
          <w:insideV w:color="002247" w:space="0" w:sz="8" w:val="single"/>
        </w:tblBorders>
        <w:tblLayout w:type="fixed"/>
        <w:tblLook w:val="0600"/>
      </w:tblPr>
      <w:tblGrid>
        <w:gridCol w:w="2475"/>
        <w:gridCol w:w="9255"/>
        <w:tblGridChange w:id="0">
          <w:tblGrid>
            <w:gridCol w:w="2475"/>
            <w:gridCol w:w="9255"/>
          </w:tblGrid>
        </w:tblGridChange>
      </w:tblGrid>
      <w:tr>
        <w:trPr>
          <w:cantSplit w:val="0"/>
          <w:tblHeader w:val="0"/>
        </w:trPr>
        <w:tc>
          <w:tcPr>
            <w:shd w:fill="00224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 Medium" w:cs="Roboto Medium" w:eastAsia="Roboto Medium" w:hAnsi="Roboto Medium"/>
                <w:color w:val="ffffff"/>
              </w:rPr>
            </w:pPr>
            <w:r w:rsidDel="00000000" w:rsidR="00000000" w:rsidRPr="00000000">
              <w:rPr>
                <w:rFonts w:ascii="Roboto Medium" w:cs="Roboto Medium" w:eastAsia="Roboto Medium" w:hAnsi="Roboto Medium"/>
                <w:color w:val="ffffff"/>
                <w:rtl w:val="0"/>
              </w:rPr>
              <w:t xml:space="preserve">TEMA: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17.5984251968515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224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 Medium" w:cs="Roboto Medium" w:eastAsia="Roboto Medium" w:hAnsi="Roboto Medium"/>
                <w:color w:val="ffffff"/>
              </w:rPr>
            </w:pPr>
            <w:r w:rsidDel="00000000" w:rsidR="00000000" w:rsidRPr="00000000">
              <w:rPr>
                <w:rFonts w:ascii="Roboto Medium" w:cs="Roboto Medium" w:eastAsia="Roboto Medium" w:hAnsi="Roboto Medium"/>
                <w:color w:val="ffffff"/>
                <w:rtl w:val="0"/>
              </w:rPr>
              <w:t xml:space="preserve">OBJETIVO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224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 Medium" w:cs="Roboto Medium" w:eastAsia="Roboto Medium" w:hAnsi="Roboto Medium"/>
                <w:color w:val="ffffff"/>
              </w:rPr>
            </w:pPr>
            <w:r w:rsidDel="00000000" w:rsidR="00000000" w:rsidRPr="00000000">
              <w:rPr>
                <w:rFonts w:ascii="Roboto Medium" w:cs="Roboto Medium" w:eastAsia="Roboto Medium" w:hAnsi="Roboto Medium"/>
                <w:color w:val="ffffff"/>
                <w:rtl w:val="0"/>
              </w:rPr>
              <w:t xml:space="preserve">TEMÁTICA GENERAL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ind w:left="3401.5748031496064" w:right="816.3779527559075" w:firstLine="0"/>
        <w:jc w:val="center"/>
        <w:rPr>
          <w:color w:val="2fa6a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3401.5748031496064" w:right="816.3779527559075" w:firstLine="0"/>
        <w:jc w:val="center"/>
        <w:rPr>
          <w:color w:val="2fa6a3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745.0" w:type="dxa"/>
        <w:jc w:val="left"/>
        <w:tblInd w:w="3426.7795275590556" w:type="dxa"/>
        <w:tblBorders>
          <w:top w:color="002247" w:space="0" w:sz="8" w:val="single"/>
          <w:left w:color="002247" w:space="0" w:sz="8" w:val="single"/>
          <w:bottom w:color="002247" w:space="0" w:sz="8" w:val="single"/>
          <w:right w:color="002247" w:space="0" w:sz="8" w:val="single"/>
          <w:insideH w:color="002247" w:space="0" w:sz="8" w:val="single"/>
          <w:insideV w:color="002247" w:space="0" w:sz="8" w:val="single"/>
        </w:tblBorders>
        <w:tblLayout w:type="fixed"/>
        <w:tblLook w:val="0600"/>
      </w:tblPr>
      <w:tblGrid>
        <w:gridCol w:w="1080"/>
        <w:gridCol w:w="4965"/>
        <w:gridCol w:w="1845"/>
        <w:gridCol w:w="1725"/>
        <w:gridCol w:w="2130"/>
        <w:tblGridChange w:id="0">
          <w:tblGrid>
            <w:gridCol w:w="1080"/>
            <w:gridCol w:w="4965"/>
            <w:gridCol w:w="1845"/>
            <w:gridCol w:w="1725"/>
            <w:gridCol w:w="2130"/>
          </w:tblGrid>
        </w:tblGridChange>
      </w:tblGrid>
      <w:tr>
        <w:trPr>
          <w:cantSplit w:val="0"/>
          <w:tblHeader w:val="0"/>
        </w:trPr>
        <w:tc>
          <w:tcPr>
            <w:shd w:fill="002247" w:val="clear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ind w:left="0" w:right="0" w:firstLine="135"/>
              <w:jc w:val="center"/>
              <w:rPr>
                <w:rFonts w:ascii="Roboto Medium" w:cs="Roboto Medium" w:eastAsia="Roboto Medium" w:hAnsi="Roboto Medium"/>
                <w:color w:val="ffffff"/>
              </w:rPr>
            </w:pPr>
            <w:r w:rsidDel="00000000" w:rsidR="00000000" w:rsidRPr="00000000">
              <w:rPr>
                <w:rFonts w:ascii="Roboto Medium" w:cs="Roboto Medium" w:eastAsia="Roboto Medium" w:hAnsi="Roboto Medium"/>
                <w:color w:val="ffffff"/>
                <w:rtl w:val="0"/>
              </w:rPr>
              <w:t xml:space="preserve">HORA</w:t>
            </w:r>
          </w:p>
        </w:tc>
        <w:tc>
          <w:tcPr>
            <w:shd w:fill="002247" w:val="clea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Roboto Medium" w:cs="Roboto Medium" w:eastAsia="Roboto Medium" w:hAnsi="Roboto Medium"/>
                <w:color w:val="ffffff"/>
              </w:rPr>
            </w:pPr>
            <w:r w:rsidDel="00000000" w:rsidR="00000000" w:rsidRPr="00000000">
              <w:rPr>
                <w:rFonts w:ascii="Roboto Medium" w:cs="Roboto Medium" w:eastAsia="Roboto Medium" w:hAnsi="Roboto Medium"/>
                <w:color w:val="ffffff"/>
                <w:rtl w:val="0"/>
              </w:rPr>
              <w:t xml:space="preserve">ACTIVIDAD Y DESARROLLO</w:t>
            </w:r>
          </w:p>
        </w:tc>
        <w:tc>
          <w:tcPr>
            <w:shd w:fill="002247" w:val="clear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Roboto Medium" w:cs="Roboto Medium" w:eastAsia="Roboto Medium" w:hAnsi="Roboto Medium"/>
                <w:color w:val="ffffff"/>
              </w:rPr>
            </w:pPr>
            <w:r w:rsidDel="00000000" w:rsidR="00000000" w:rsidRPr="00000000">
              <w:rPr>
                <w:rFonts w:ascii="Roboto Medium" w:cs="Roboto Medium" w:eastAsia="Roboto Medium" w:hAnsi="Roboto Medium"/>
                <w:color w:val="ffffff"/>
                <w:rtl w:val="0"/>
              </w:rPr>
              <w:t xml:space="preserve">ENCARGADO</w:t>
            </w:r>
          </w:p>
        </w:tc>
        <w:tc>
          <w:tcPr>
            <w:shd w:fill="002247" w:val="clea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ind w:right="-68.2677165354329"/>
              <w:jc w:val="center"/>
              <w:rPr>
                <w:rFonts w:ascii="Roboto Medium" w:cs="Roboto Medium" w:eastAsia="Roboto Medium" w:hAnsi="Roboto Medium"/>
                <w:color w:val="ffffff"/>
              </w:rPr>
            </w:pPr>
            <w:r w:rsidDel="00000000" w:rsidR="00000000" w:rsidRPr="00000000">
              <w:rPr>
                <w:rFonts w:ascii="Roboto Medium" w:cs="Roboto Medium" w:eastAsia="Roboto Medium" w:hAnsi="Roboto Medium"/>
                <w:color w:val="ffffff"/>
                <w:rtl w:val="0"/>
              </w:rPr>
              <w:t xml:space="preserve">LUGAR</w:t>
            </w:r>
          </w:p>
        </w:tc>
        <w:tc>
          <w:tcPr>
            <w:shd w:fill="002247" w:val="clea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ind w:right="159.21259842519646"/>
              <w:jc w:val="center"/>
              <w:rPr>
                <w:rFonts w:ascii="Roboto Medium" w:cs="Roboto Medium" w:eastAsia="Roboto Medium" w:hAnsi="Roboto Medium"/>
                <w:color w:val="ffffff"/>
              </w:rPr>
            </w:pPr>
            <w:r w:rsidDel="00000000" w:rsidR="00000000" w:rsidRPr="00000000">
              <w:rPr>
                <w:rFonts w:ascii="Roboto Medium" w:cs="Roboto Medium" w:eastAsia="Roboto Medium" w:hAnsi="Roboto Medium"/>
                <w:color w:val="ffffff"/>
                <w:rtl w:val="0"/>
              </w:rPr>
              <w:t xml:space="preserve">       MATERIAL</w:t>
            </w:r>
          </w:p>
        </w:tc>
      </w:tr>
      <w:tr>
        <w:trPr>
          <w:cantSplit w:val="0"/>
          <w:trHeight w:val="927.978515625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2:00 </w:t>
            </w:r>
          </w:p>
        </w:tc>
        <w:tc>
          <w:tcPr/>
          <w:p w:rsidR="00000000" w:rsidDel="00000000" w:rsidP="00000000" w:rsidRDefault="00000000" w:rsidRPr="00000000" w14:paraId="00000015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LLEGADA DE ALUMNOS / COMIDA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BIENVENIDA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Se reúnen todos los alumnos y los guías y asesores dan la bienvenida, seguido de una oración breve seguido de las indicaciones… 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DINÁMICA DE INTEGRACIÓN 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 genera una dinámica rompe hielo 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TEMA: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Introducción y desarrollo del tema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ACTIVIDAD DEL TEMA: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Para acompañar de manera divertida el tema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.95703125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CONCLUSIÓN / REFLEXIÓN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Cerrar el tema</w:t>
            </w:r>
          </w:p>
        </w:tc>
        <w:tc>
          <w:tcPr/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.95703125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ORACIÓN Y LEMA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2.978515625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ORDENAR Y LIMPIAR 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ind w:left="3401.5748031496064" w:right="816.3779527559075" w:firstLine="0"/>
        <w:jc w:val="center"/>
        <w:rPr>
          <w:color w:val="2fa6a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3401.5748031496064" w:right="816.3779527559075" w:firstLine="0"/>
        <w:jc w:val="center"/>
        <w:rPr>
          <w:color w:val="2fa6a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spacing w:line="240" w:lineRule="auto"/>
        <w:ind w:left="3401.5748031496064" w:firstLine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OBSERVACIONES Y EVALUACIÓN DE LA SESIÓN:</w:t>
      </w:r>
    </w:p>
    <w:p w:rsidR="00000000" w:rsidDel="00000000" w:rsidP="00000000" w:rsidRDefault="00000000" w:rsidRPr="00000000" w14:paraId="0000004C">
      <w:pPr>
        <w:widowControl w:val="0"/>
        <w:spacing w:line="240" w:lineRule="auto"/>
        <w:ind w:left="3401.5748031496064" w:firstLine="0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spacing w:line="240" w:lineRule="auto"/>
        <w:ind w:left="3401.5748031496064" w:right="674.6456692913404" w:firstLine="0"/>
        <w:rPr>
          <w:color w:val="2fa6a3"/>
        </w:rPr>
      </w:pPr>
      <w:r w:rsidDel="00000000" w:rsidR="00000000" w:rsidRPr="00000000">
        <w:rPr>
          <w:rtl w:val="0"/>
        </w:rPr>
        <w:t xml:space="preserve">Platicar en un momento de cierre con Guías, asesores y encargados del cómo fue la a</w:t>
      </w:r>
      <w:r w:rsidDel="00000000" w:rsidR="00000000" w:rsidRPr="00000000">
        <w:rPr>
          <w:rtl w:val="0"/>
        </w:rPr>
        <w:t xml:space="preserve">sistencia, interacción y participación de los alumnos, alguna conducta que poner más atención y que actividades y temas funcionaron y cuáles no tanto: 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2240" w:w="15840" w:orient="landscape"/>
      <w:pgMar w:bottom="0" w:top="0" w:left="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ind w:hanging="566.9291338582677"/>
      <w:rPr/>
    </w:pPr>
    <w:r w:rsidDel="00000000" w:rsidR="00000000" w:rsidRPr="00000000">
      <w:rPr/>
      <w:pict>
        <v:shape id="WordPictureWatermark2" style="position:absolute;width:792.0pt;height:612.0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  <w:t xml:space="preserve">                                              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rPr/>
    </w:pPr>
    <w:r w:rsidDel="00000000" w:rsidR="00000000" w:rsidRPr="00000000">
      <w:rPr/>
      <w:pict>
        <v:shape id="WordPictureWatermark1" style="position:absolute;width:792.0pt;height:612.0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RobotoMedium-regular.ttf"/><Relationship Id="rId6" Type="http://schemas.openxmlformats.org/officeDocument/2006/relationships/font" Target="fonts/RobotoMedium-bold.ttf"/><Relationship Id="rId7" Type="http://schemas.openxmlformats.org/officeDocument/2006/relationships/font" Target="fonts/RobotoMedium-italic.ttf"/><Relationship Id="rId8" Type="http://schemas.openxmlformats.org/officeDocument/2006/relationships/font" Target="fonts/RobotoMediu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